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北京市大兴区黄村镇党群工作办公室</w:t>
      </w:r>
    </w:p>
    <w:p>
      <w:pPr>
        <w:jc w:val="both"/>
        <w:rPr>
          <w:rFonts w:hint="eastAsia"/>
          <w:sz w:val="32"/>
          <w:szCs w:val="32"/>
          <w:lang w:val="en-US" w:eastAsia="zh-CN"/>
        </w:rPr>
      </w:pPr>
      <w:r>
        <w:rPr>
          <w:rFonts w:hint="eastAsia"/>
          <w:sz w:val="32"/>
          <w:szCs w:val="32"/>
          <w:lang w:val="en-US" w:eastAsia="zh-CN"/>
        </w:rPr>
        <w:t>——2025年基层党组织党建活动经费</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项目申报单位（科室）：党群工作办公室（党建）</w:t>
      </w:r>
    </w:p>
    <w:p>
      <w:pPr>
        <w:rPr>
          <w:rFonts w:hint="eastAsia"/>
          <w:sz w:val="32"/>
          <w:szCs w:val="32"/>
          <w:lang w:val="en-US" w:eastAsia="zh-CN"/>
        </w:rPr>
      </w:pPr>
      <w:r>
        <w:rPr>
          <w:rFonts w:hint="eastAsia"/>
          <w:sz w:val="32"/>
          <w:szCs w:val="32"/>
          <w:lang w:val="en-US" w:eastAsia="zh-CN"/>
        </w:rPr>
        <w:t>主管部门（区直或镇）：黄村镇</w:t>
      </w:r>
    </w:p>
    <w:p>
      <w:pPr>
        <w:rPr>
          <w:rFonts w:hint="eastAsia"/>
          <w:sz w:val="32"/>
          <w:szCs w:val="32"/>
          <w:lang w:val="en-US" w:eastAsia="zh-CN"/>
        </w:rPr>
      </w:pPr>
      <w:r>
        <w:rPr>
          <w:rFonts w:hint="eastAsia"/>
          <w:sz w:val="32"/>
          <w:szCs w:val="32"/>
          <w:lang w:val="en-US" w:eastAsia="zh-CN"/>
        </w:rPr>
        <w:t>项目实施年度：2025年</w:t>
      </w:r>
    </w:p>
    <w:p>
      <w:pPr>
        <w:rPr>
          <w:rFonts w:hint="eastAsia"/>
          <w:sz w:val="32"/>
          <w:szCs w:val="32"/>
          <w:lang w:val="en-US" w:eastAsia="zh-CN"/>
        </w:rPr>
      </w:pPr>
      <w:r>
        <w:rPr>
          <w:rFonts w:hint="eastAsia"/>
          <w:sz w:val="32"/>
          <w:szCs w:val="32"/>
          <w:lang w:val="en-US" w:eastAsia="zh-CN"/>
        </w:rPr>
        <w:t>项目申报时间：2024年</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5"/>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eastAsia"/>
                <w:b w:val="0"/>
                <w:bCs w:val="0"/>
                <w:sz w:val="24"/>
                <w:szCs w:val="24"/>
                <w:lang w:val="en-US" w:eastAsia="zh-CN"/>
              </w:rPr>
            </w:pPr>
            <w:r>
              <w:rPr>
                <w:rFonts w:hint="eastAsia" w:ascii="宋体" w:hAnsi="宋体" w:eastAsia="宋体" w:cs="宋体"/>
                <w:sz w:val="28"/>
                <w:szCs w:val="28"/>
                <w:lang w:val="en-US" w:eastAsia="zh-CN"/>
              </w:rPr>
              <w:t>202</w:t>
            </w:r>
            <w:r>
              <w:rPr>
                <w:rFonts w:hint="eastAsia" w:ascii="宋体" w:hAnsi="宋体" w:cs="宋体"/>
                <w:sz w:val="28"/>
                <w:szCs w:val="28"/>
                <w:lang w:val="en-US" w:eastAsia="zh-CN"/>
              </w:rPr>
              <w:t>5</w:t>
            </w:r>
            <w:r>
              <w:rPr>
                <w:rFonts w:hint="eastAsia" w:ascii="宋体" w:hAnsi="宋体" w:eastAsia="宋体" w:cs="宋体"/>
                <w:sz w:val="28"/>
                <w:szCs w:val="28"/>
                <w:lang w:val="en-US" w:eastAsia="zh-CN"/>
              </w:rPr>
              <w:t>年基层党组织</w:t>
            </w:r>
            <w:r>
              <w:rPr>
                <w:rFonts w:hint="eastAsia" w:ascii="宋体" w:hAnsi="宋体" w:cs="宋体"/>
                <w:sz w:val="28"/>
                <w:szCs w:val="28"/>
                <w:lang w:val="en-US" w:eastAsia="zh-CN"/>
              </w:rPr>
              <w:t>党建活动</w:t>
            </w:r>
            <w:r>
              <w:rPr>
                <w:rFonts w:hint="eastAsia" w:ascii="宋体" w:hAnsi="宋体" w:eastAsia="宋体" w:cs="宋体"/>
                <w:sz w:val="28"/>
                <w:szCs w:val="28"/>
                <w:lang w:val="en-US" w:eastAsia="zh-CN"/>
              </w:rPr>
              <w:t>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党群工作办公室（党建）</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黄村镇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eastAsia" w:eastAsia="宋体"/>
                <w:b w:val="0"/>
                <w:bCs w:val="0"/>
                <w:sz w:val="24"/>
                <w:szCs w:val="24"/>
                <w:lang w:val="en-US" w:eastAsia="zh-CN"/>
              </w:rPr>
            </w:pPr>
            <w:r>
              <w:rPr>
                <w:rFonts w:hint="eastAsia"/>
                <w:b w:val="0"/>
                <w:bCs w:val="0"/>
                <w:sz w:val="24"/>
                <w:szCs w:val="24"/>
                <w:lang w:val="en-US" w:eastAsia="zh-CN"/>
              </w:rPr>
              <w:t>娄蕊</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69252417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keepNext w:val="0"/>
              <w:keepLines w:val="0"/>
              <w:pageBreakBefore w:val="0"/>
              <w:widowControl w:val="0"/>
              <w:kinsoku/>
              <w:wordWrap/>
              <w:overflowPunct/>
              <w:topLinePunct w:val="0"/>
              <w:autoSpaceDE/>
              <w:autoSpaceDN/>
              <w:bidi w:val="0"/>
              <w:adjustRightInd/>
              <w:snapToGrid/>
              <w:spacing w:after="313" w:afterLines="100" w:line="560" w:lineRule="exact"/>
              <w:ind w:right="0" w:rightChars="0"/>
              <w:jc w:val="left"/>
              <w:textAlignment w:val="auto"/>
              <w:outlineLvl w:val="9"/>
              <w:rPr>
                <w:rFonts w:hint="eastAsia"/>
                <w:b w:val="0"/>
                <w:bCs w:val="0"/>
                <w:sz w:val="24"/>
                <w:szCs w:val="24"/>
                <w:lang w:val="en-US" w:eastAsia="zh-CN"/>
              </w:rPr>
            </w:pPr>
            <w:r>
              <w:rPr>
                <w:rFonts w:hint="eastAsia" w:ascii="宋体" w:hAnsi="宋体" w:eastAsia="宋体" w:cs="宋体"/>
                <w:b w:val="0"/>
                <w:bCs w:val="0"/>
                <w:sz w:val="28"/>
                <w:szCs w:val="28"/>
                <w:lang w:val="en-US" w:eastAsia="zh-CN"/>
              </w:rPr>
              <w:t>为进一步加大基层基础保障力度，提升基层党组织服务水平，根据《大兴区城乡基层党组织</w:t>
            </w:r>
            <w:r>
              <w:rPr>
                <w:rFonts w:hint="eastAsia" w:ascii="宋体" w:hAnsi="宋体" w:cs="宋体"/>
                <w:b w:val="0"/>
                <w:bCs w:val="0"/>
                <w:sz w:val="28"/>
                <w:szCs w:val="28"/>
                <w:lang w:val="en-US" w:eastAsia="zh-CN"/>
              </w:rPr>
              <w:t>党建活动</w:t>
            </w:r>
            <w:r>
              <w:rPr>
                <w:rFonts w:hint="eastAsia" w:ascii="宋体" w:hAnsi="宋体" w:eastAsia="宋体" w:cs="宋体"/>
                <w:b w:val="0"/>
                <w:bCs w:val="0"/>
                <w:sz w:val="28"/>
                <w:szCs w:val="28"/>
                <w:lang w:val="en-US" w:eastAsia="zh-CN"/>
              </w:rPr>
              <w:t>经费管理规定》,村、社区党组织党建活动经费区财政按照每个村每年 1.5 万元、每个社区每年2.5 万元标准，列入区与镇街财政管理体制，由镇街在村、社区范围内统筹使用，经费总额未达到党员年人均 300 元的村、社区（党员人数分别超过 50 人、83 人），由所在镇街补足。</w:t>
            </w:r>
            <w:r>
              <w:rPr>
                <w:rFonts w:hint="eastAsia" w:ascii="宋体" w:hAnsi="宋体" w:cs="宋体"/>
                <w:b w:val="0"/>
                <w:bCs w:val="0"/>
                <w:sz w:val="28"/>
                <w:szCs w:val="28"/>
                <w:lang w:val="en-US" w:eastAsia="zh-CN"/>
              </w:rPr>
              <w:t>非公有制经济组织和社会组织党组织党建活动经费，由区财政按照每个党委每年 4 万元、每个商务楼宇党组织每年 4万元、每个正式党总支（支部）每年 1 万元，每个流动党员党组织和功能型党组织每年 0.4 万元的标准拨付。党建活动经费</w:t>
            </w:r>
            <w:r>
              <w:rPr>
                <w:rFonts w:hint="eastAsia" w:ascii="宋体" w:hAnsi="宋体" w:eastAsia="宋体" w:cs="宋体"/>
                <w:b w:val="0"/>
                <w:bCs w:val="0"/>
                <w:sz w:val="28"/>
                <w:szCs w:val="28"/>
                <w:lang w:val="en-US" w:eastAsia="zh-CN"/>
              </w:rPr>
              <w:t>用于</w:t>
            </w:r>
            <w:r>
              <w:rPr>
                <w:rFonts w:hint="eastAsia" w:ascii="宋体" w:hAnsi="宋体" w:cs="宋体"/>
                <w:b w:val="0"/>
                <w:bCs w:val="0"/>
                <w:sz w:val="28"/>
                <w:szCs w:val="28"/>
                <w:lang w:val="en-US" w:eastAsia="zh-CN"/>
              </w:rPr>
              <w:t>各基层党组织开展各类党建活动</w:t>
            </w:r>
            <w:r>
              <w:rPr>
                <w:rFonts w:hint="eastAsia" w:ascii="宋体" w:hAnsi="宋体" w:eastAsia="宋体" w:cs="宋体"/>
                <w:b w:val="0"/>
                <w:bCs w:val="0"/>
                <w:sz w:val="28"/>
                <w:szCs w:val="28"/>
                <w:lang w:val="en-US" w:eastAsia="zh-CN"/>
              </w:rPr>
              <w:t>，用于开展各项党建活动，强化党员政治性，使党员从中得到锻炼、受到熏陶，增强对党组织的归属感，提升党组织凝聚力、影响力。</w:t>
            </w:r>
          </w:p>
        </w:tc>
      </w:tr>
    </w:tbl>
    <w:p>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5"/>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党建活动经费</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否</w:t>
            </w: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90.000000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90.000000</w:t>
            </w:r>
          </w:p>
        </w:tc>
      </w:tr>
    </w:tbl>
    <w:p>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5"/>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党群工作办公室（党建）</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69252417</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102600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黄村镇政府</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仿宋_GB2312" w:hAnsi="仿宋_GB2312" w:eastAsia="仿宋_GB2312" w:cs="仿宋_GB2312"/>
                <w:sz w:val="32"/>
                <w:szCs w:val="32"/>
                <w:lang w:val="en-US" w:eastAsia="zh-CN"/>
              </w:rPr>
              <w:t>2025年基层党组织党建活动众经费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         2.新增项目□</w:t>
            </w:r>
          </w:p>
        </w:tc>
      </w:tr>
    </w:tbl>
    <w:p>
      <w:pPr>
        <w:numPr>
          <w:ilvl w:val="0"/>
          <w:numId w:val="0"/>
        </w:numPr>
        <w:jc w:val="left"/>
        <w:rPr>
          <w:rFonts w:hint="eastAsia" w:ascii="宋体" w:hAnsi="宋体" w:eastAsia="宋体" w:cs="宋体"/>
          <w:b w:val="0"/>
          <w:bCs w:val="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0" w:firstLineChars="0"/>
        <w:jc w:val="left"/>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r>
        <w:rPr>
          <w:rFonts w:hint="eastAsia" w:ascii="宋体" w:hAnsi="宋体" w:cs="宋体"/>
          <w:b w:val="0"/>
          <w:bCs w:val="0"/>
          <w:sz w:val="28"/>
          <w:szCs w:val="28"/>
          <w:lang w:val="en-US" w:eastAsia="zh-CN"/>
        </w:rPr>
        <w:t>将党组织党建活动经费拨付至各基层党组织，党建活动经费</w:t>
      </w:r>
      <w:r>
        <w:rPr>
          <w:rFonts w:hint="eastAsia" w:ascii="宋体" w:hAnsi="宋体" w:eastAsia="宋体" w:cs="宋体"/>
          <w:b w:val="0"/>
          <w:bCs w:val="0"/>
          <w:sz w:val="28"/>
          <w:szCs w:val="28"/>
          <w:lang w:val="en-US" w:eastAsia="zh-CN"/>
        </w:rPr>
        <w:t>用于</w:t>
      </w:r>
      <w:r>
        <w:rPr>
          <w:rFonts w:hint="eastAsia" w:ascii="宋体" w:hAnsi="宋体" w:cs="宋体"/>
          <w:b w:val="0"/>
          <w:bCs w:val="0"/>
          <w:sz w:val="28"/>
          <w:szCs w:val="28"/>
          <w:lang w:val="en-US" w:eastAsia="zh-CN"/>
        </w:rPr>
        <w:t>各基层党组织开展各类党建活动或其他与党的建设直接相关的工作</w:t>
      </w:r>
      <w:r>
        <w:rPr>
          <w:rFonts w:hint="eastAsia" w:ascii="宋体" w:hAnsi="宋体" w:eastAsia="宋体" w:cs="宋体"/>
          <w:b w:val="0"/>
          <w:bCs w:val="0"/>
          <w:sz w:val="28"/>
          <w:szCs w:val="28"/>
          <w:lang w:val="en-US" w:eastAsia="zh-CN"/>
        </w:rPr>
        <w:t>，强化党员政治性，使党员从中得到锻炼、受到熏陶，增强对党组织的归属感，提升党组织凝聚力、影响力。</w:t>
      </w: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p>
    <w:p>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r>
        <w:rPr>
          <w:rFonts w:hint="eastAsia" w:ascii="宋体" w:hAnsi="宋体" w:cs="宋体"/>
          <w:b w:val="0"/>
          <w:bCs w:val="0"/>
          <w:sz w:val="28"/>
          <w:szCs w:val="28"/>
          <w:lang w:val="en-US" w:eastAsia="zh-CN"/>
        </w:rPr>
        <w:t>根据《大兴区城乡基层党组织党建活动经费管理规定》,村、社区党组织党建活动经费区财政按照每个村每年 1.5 万元、每个社区每年2.5 万元标准，列入区与镇街财政管理体制，由镇街在村、社区范围内统筹使用，经费总额未达到党员年人均 300 元的村、社区（党员人数分别超过 50 人、83 人），由所在镇街补足。非公有制经济组织和社会组织党组织党建活动经费，由区财政按照每个党委每年 4 万元、每个商务楼宇党组织每年 4万元、每个正式党总支（支部）每年 1 万元，每个流动党员党组织和功能型党组织每年 0.4 万元的标准拨付。</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r>
        <w:rPr>
          <w:rFonts w:hint="eastAsia" w:ascii="宋体" w:hAnsi="宋体" w:cs="宋体"/>
          <w:b w:val="0"/>
          <w:bCs w:val="0"/>
          <w:sz w:val="28"/>
          <w:szCs w:val="28"/>
          <w:lang w:val="en-US" w:eastAsia="zh-CN"/>
        </w:rPr>
        <w:t>党建活动经费用于各基层党组织开展各类党建活动或其他与党的建设直接相关的工作，强化党员政治性，使党员从中得到锻炼、受到熏陶，增强对党组织的归属感，提升党组织凝聚力、影响力。</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进度与计划安排：该项目计划在XX年内完成</w:t>
      </w:r>
    </w:p>
    <w:tbl>
      <w:tblPr>
        <w:tblStyle w:val="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40"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restart"/>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2025年</w:t>
            </w:r>
            <w:bookmarkStart w:id="0" w:name="_GoBack"/>
            <w:bookmarkEnd w:id="0"/>
            <w:r>
              <w:rPr>
                <w:rFonts w:hint="eastAsia" w:ascii="宋体" w:hAnsi="宋体" w:cs="宋体"/>
                <w:b/>
                <w:bCs/>
                <w:sz w:val="32"/>
                <w:szCs w:val="32"/>
                <w:lang w:val="en-US" w:eastAsia="zh-CN"/>
              </w:rPr>
              <w:t>基层党组织党建活动经费</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2025年</w:t>
            </w: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continue"/>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bl>
    <w:p>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5"/>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67" w:type="dxa"/>
            <w:gridSpan w:val="6"/>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bl>
    <w:p>
      <w:pPr>
        <w:numPr>
          <w:ilvl w:val="0"/>
          <w:numId w:val="0"/>
        </w:numPr>
        <w:jc w:val="left"/>
        <w:rPr>
          <w:rFonts w:hint="eastAsia" w:ascii="宋体" w:hAnsi="宋体" w:eastAsia="宋体" w:cs="宋体"/>
          <w:b/>
          <w:bCs/>
          <w:sz w:val="32"/>
          <w:szCs w:val="32"/>
          <w:lang w:val="en-US" w:eastAsia="zh-CN"/>
        </w:rPr>
      </w:pP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隶书">
    <w:altName w:val="微软雅黑"/>
    <w:panose1 w:val="0201080004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B53ED7"/>
    <w:rsid w:val="05A177E0"/>
    <w:rsid w:val="0A0F78CD"/>
    <w:rsid w:val="0A5D4D63"/>
    <w:rsid w:val="13F73D10"/>
    <w:rsid w:val="16D474AB"/>
    <w:rsid w:val="17E73438"/>
    <w:rsid w:val="1DC7560C"/>
    <w:rsid w:val="245F0049"/>
    <w:rsid w:val="24894000"/>
    <w:rsid w:val="25CD5C6F"/>
    <w:rsid w:val="26B16A86"/>
    <w:rsid w:val="2DA604D3"/>
    <w:rsid w:val="2F0C4C32"/>
    <w:rsid w:val="2F471EE1"/>
    <w:rsid w:val="303919B6"/>
    <w:rsid w:val="308113CB"/>
    <w:rsid w:val="34B53ED7"/>
    <w:rsid w:val="35E71CCD"/>
    <w:rsid w:val="44A20E2F"/>
    <w:rsid w:val="4F815F87"/>
    <w:rsid w:val="52025339"/>
    <w:rsid w:val="54F9326F"/>
    <w:rsid w:val="55595A0E"/>
    <w:rsid w:val="579E546A"/>
    <w:rsid w:val="59467262"/>
    <w:rsid w:val="5974171C"/>
    <w:rsid w:val="5A6C7AD2"/>
    <w:rsid w:val="5C7924AE"/>
    <w:rsid w:val="625005B0"/>
    <w:rsid w:val="651C2939"/>
    <w:rsid w:val="65256ED9"/>
    <w:rsid w:val="6D535020"/>
    <w:rsid w:val="6DA037D4"/>
    <w:rsid w:val="7C8D7F4E"/>
    <w:rsid w:val="7CC213D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小P</cp:lastModifiedBy>
  <cp:lastPrinted>2018-09-07T03:15:00Z</cp:lastPrinted>
  <dcterms:modified xsi:type="dcterms:W3CDTF">2024-08-29T03:07:34Z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